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50B" w:rsidRDefault="00BF0F40" w:rsidP="00B4105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人工智能导论</w:t>
      </w:r>
      <w:r w:rsidR="00B4105A">
        <w:rPr>
          <w:rFonts w:ascii="方正小标宋简体" w:eastAsia="方正小标宋简体" w:hint="eastAsia"/>
          <w:sz w:val="36"/>
          <w:szCs w:val="36"/>
        </w:rPr>
        <w:t>课程大纲</w:t>
      </w:r>
    </w:p>
    <w:p w:rsidR="00B4105A" w:rsidRDefault="00B4105A" w:rsidP="00B4105A">
      <w:pPr>
        <w:jc w:val="center"/>
        <w:rPr>
          <w:sz w:val="32"/>
          <w:szCs w:val="32"/>
        </w:rPr>
      </w:pPr>
    </w:p>
    <w:p w:rsidR="007E1035" w:rsidRP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一、教学</w:t>
      </w:r>
      <w:r>
        <w:rPr>
          <w:rFonts w:ascii="黑体" w:eastAsia="黑体" w:hAnsi="黑体"/>
          <w:sz w:val="30"/>
          <w:szCs w:val="30"/>
        </w:rPr>
        <w:t>目的、要求</w:t>
      </w:r>
    </w:p>
    <w:p w:rsidR="007E1035" w:rsidRPr="00812F9A" w:rsidRDefault="007E1035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本课程是</w:t>
      </w:r>
      <w:r w:rsidR="00BF0F40" w:rsidRPr="00812F9A">
        <w:rPr>
          <w:rFonts w:ascii="仿宋_GB2312" w:eastAsia="仿宋_GB2312" w:hint="eastAsia"/>
          <w:sz w:val="30"/>
          <w:szCs w:val="30"/>
        </w:rPr>
        <w:t>计算机科学、控制论、信息论、神经生理学、心理学、语言学等多种学科互相渗透而发展起来的一门综合性新学科，其本质是研究如何模拟、延伸和扩展人的智能，制造出智能机器或智能系统的一门技术科学。随着计算机科学、生命科学的迅速发展，为人工智能技术带来无限的发展空间。</w:t>
      </w:r>
      <w:r w:rsidR="00812F9A" w:rsidRPr="00812F9A">
        <w:rPr>
          <w:rFonts w:ascii="仿宋_GB2312" w:eastAsia="仿宋_GB2312" w:hint="eastAsia"/>
          <w:sz w:val="30"/>
          <w:szCs w:val="30"/>
        </w:rPr>
        <w:t>该课</w:t>
      </w:r>
      <w:r w:rsidR="00BF0F40" w:rsidRPr="00812F9A">
        <w:rPr>
          <w:rFonts w:ascii="仿宋_GB2312" w:eastAsia="仿宋_GB2312" w:hint="eastAsia"/>
          <w:sz w:val="30"/>
          <w:szCs w:val="30"/>
        </w:rPr>
        <w:t>主要介绍人工智能研究中的经典理论和方法，使学生通过本课程的学习后能较全面、深入地理解和掌握人工智能的基本概念、基本方法、主要功能及其实现技术，了解人工智能方法在多媒体分析、计算机视觉、机器学习等方面的发展前沿，为学生今后从事相关领域的工作打下较坚实的基础。激发学生利用人工智能技术改善人民生活、造福人类社会。</w:t>
      </w:r>
    </w:p>
    <w:p w:rsidR="00812F9A" w:rsidRPr="00812F9A" w:rsidRDefault="00812F9A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12F9A">
        <w:rPr>
          <w:rFonts w:ascii="仿宋_GB2312" w:eastAsia="仿宋_GB2312" w:hint="eastAsia"/>
          <w:sz w:val="30"/>
          <w:szCs w:val="30"/>
        </w:rPr>
        <w:t>通过本课程各项教学活动的实施，达到以下课程目标：</w:t>
      </w:r>
    </w:p>
    <w:p w:rsidR="00812F9A" w:rsidRPr="00812F9A" w:rsidRDefault="00812F9A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12F9A">
        <w:rPr>
          <w:rFonts w:ascii="仿宋_GB2312" w:eastAsia="仿宋_GB2312" w:hint="eastAsia"/>
          <w:sz w:val="30"/>
          <w:szCs w:val="30"/>
        </w:rPr>
        <w:t>1</w:t>
      </w:r>
      <w:r w:rsidR="00866228">
        <w:rPr>
          <w:rFonts w:ascii="仿宋_GB2312" w:eastAsia="仿宋_GB2312" w:hint="eastAsia"/>
          <w:sz w:val="30"/>
          <w:szCs w:val="30"/>
        </w:rPr>
        <w:t>．</w:t>
      </w:r>
      <w:r w:rsidRPr="00812F9A">
        <w:rPr>
          <w:rFonts w:ascii="仿宋_GB2312" w:eastAsia="仿宋_GB2312" w:hint="eastAsia"/>
          <w:sz w:val="30"/>
          <w:szCs w:val="30"/>
        </w:rPr>
        <w:t>掌握人工智能的基本理论与方法，培养学生利用人工智能方法、运用技能解决本专业及相关领域实际问题的能力。</w:t>
      </w:r>
    </w:p>
    <w:p w:rsidR="00812F9A" w:rsidRPr="00812F9A" w:rsidRDefault="00812F9A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12F9A">
        <w:rPr>
          <w:rFonts w:ascii="仿宋_GB2312" w:eastAsia="仿宋_GB2312" w:hint="eastAsia"/>
          <w:sz w:val="30"/>
          <w:szCs w:val="30"/>
        </w:rPr>
        <w:t>2</w:t>
      </w:r>
      <w:r w:rsidR="00866228">
        <w:rPr>
          <w:rFonts w:ascii="仿宋_GB2312" w:eastAsia="仿宋_GB2312" w:hint="eastAsia"/>
          <w:sz w:val="30"/>
          <w:szCs w:val="30"/>
        </w:rPr>
        <w:t>．</w:t>
      </w:r>
      <w:r w:rsidRPr="00812F9A">
        <w:rPr>
          <w:rFonts w:ascii="仿宋_GB2312" w:eastAsia="仿宋_GB2312" w:hint="eastAsia"/>
          <w:sz w:val="30"/>
          <w:szCs w:val="30"/>
        </w:rPr>
        <w:t>能够实现一些常用的人工智能模型及相关算法，如图模型、人工神经网络模型、遗传算法等，逐步培养学生对这些模型和相关算法的理解能力。</w:t>
      </w:r>
    </w:p>
    <w:p w:rsidR="00812F9A" w:rsidRPr="00812F9A" w:rsidRDefault="00812F9A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12F9A">
        <w:rPr>
          <w:rFonts w:ascii="仿宋_GB2312" w:eastAsia="仿宋_GB2312" w:hint="eastAsia"/>
          <w:sz w:val="30"/>
          <w:szCs w:val="30"/>
        </w:rPr>
        <w:t>3</w:t>
      </w:r>
      <w:r w:rsidR="00866228">
        <w:rPr>
          <w:rFonts w:ascii="仿宋_GB2312" w:eastAsia="仿宋_GB2312" w:hint="eastAsia"/>
          <w:sz w:val="30"/>
          <w:szCs w:val="30"/>
        </w:rPr>
        <w:t>．</w:t>
      </w:r>
      <w:r w:rsidRPr="00812F9A">
        <w:rPr>
          <w:rFonts w:ascii="仿宋_GB2312" w:eastAsia="仿宋_GB2312" w:hint="eastAsia"/>
          <w:sz w:val="30"/>
          <w:szCs w:val="30"/>
        </w:rPr>
        <w:t>课程教学过程中要求学生围绕当前人工智能的热点现象或问题，通过课外资料查找、课内演讲讨论的教学环节，学会</w:t>
      </w:r>
      <w:r w:rsidRPr="00812F9A">
        <w:rPr>
          <w:rFonts w:ascii="仿宋_GB2312" w:eastAsia="仿宋_GB2312" w:hint="eastAsia"/>
          <w:sz w:val="30"/>
          <w:szCs w:val="30"/>
        </w:rPr>
        <w:lastRenderedPageBreak/>
        <w:t>运用所学知识分析和理解该热点现象或问题中的人工智能技术。</w:t>
      </w:r>
    </w:p>
    <w:p w:rsidR="00812F9A" w:rsidRPr="00812F9A" w:rsidRDefault="00812F9A" w:rsidP="00812F9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12F9A">
        <w:rPr>
          <w:rFonts w:ascii="仿宋_GB2312" w:eastAsia="仿宋_GB2312" w:hint="eastAsia"/>
          <w:sz w:val="30"/>
          <w:szCs w:val="30"/>
        </w:rPr>
        <w:t>4</w:t>
      </w:r>
      <w:r w:rsidR="00866228">
        <w:rPr>
          <w:rFonts w:ascii="仿宋_GB2312" w:eastAsia="仿宋_GB2312" w:hint="eastAsia"/>
          <w:sz w:val="30"/>
          <w:szCs w:val="30"/>
        </w:rPr>
        <w:t>．</w:t>
      </w:r>
      <w:r w:rsidRPr="00812F9A">
        <w:rPr>
          <w:rFonts w:ascii="仿宋_GB2312" w:eastAsia="仿宋_GB2312" w:hint="eastAsia"/>
          <w:sz w:val="30"/>
          <w:szCs w:val="30"/>
        </w:rPr>
        <w:t>具备基本的科学素养，及时了解人工智能的国内外新技术和发展趋势。</w:t>
      </w:r>
    </w:p>
    <w:p w:rsidR="007E1035" w:rsidRPr="007E1035" w:rsidRDefault="007E1035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 w:rsidR="00992E63"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修课程</w:t>
      </w:r>
    </w:p>
    <w:p w:rsidR="007E1035" w:rsidRDefault="00BF0F40" w:rsidP="00DF1967">
      <w:pPr>
        <w:ind w:left="180"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无</w:t>
      </w:r>
    </w:p>
    <w:p w:rsidR="007E1035" w:rsidRPr="007E1035" w:rsidRDefault="007E1035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Pr="007E1035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适用对象</w:t>
      </w:r>
    </w:p>
    <w:p w:rsidR="007E1035" w:rsidRPr="00E4110F" w:rsidRDefault="00DF1967" w:rsidP="00DF1967">
      <w:pPr>
        <w:ind w:left="180"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硕</w:t>
      </w:r>
      <w:r w:rsidR="001A5C9A" w:rsidRPr="00E4110F">
        <w:rPr>
          <w:rFonts w:ascii="仿宋_GB2312" w:eastAsia="仿宋_GB2312" w:hint="eastAsia"/>
          <w:sz w:val="30"/>
          <w:szCs w:val="30"/>
        </w:rPr>
        <w:t>博士研究生</w:t>
      </w:r>
    </w:p>
    <w:p w:rsid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授课方式</w:t>
      </w:r>
    </w:p>
    <w:p w:rsidR="00866228" w:rsidRPr="00866228" w:rsidRDefault="00DF1967" w:rsidP="00DF1967">
      <w:pPr>
        <w:ind w:left="180"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讲授+讨论+练习</w:t>
      </w:r>
    </w:p>
    <w:p w:rsid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课程内容</w:t>
      </w:r>
    </w:p>
    <w:p w:rsidR="00DF1967" w:rsidRPr="00DF1967" w:rsidRDefault="00DF1967" w:rsidP="00DF1967">
      <w:pPr>
        <w:ind w:left="600"/>
        <w:rPr>
          <w:rFonts w:ascii="仿宋_GB2312" w:eastAsia="仿宋_GB2312"/>
          <w:sz w:val="30"/>
          <w:szCs w:val="30"/>
        </w:rPr>
      </w:pPr>
      <w:r w:rsidRPr="00DF1967">
        <w:rPr>
          <w:rFonts w:ascii="仿宋_GB2312" w:eastAsia="仿宋_GB2312"/>
          <w:sz w:val="30"/>
          <w:szCs w:val="30"/>
        </w:rPr>
        <w:t>第一章　绪论</w:t>
      </w:r>
      <w:r w:rsidRPr="00DF1967">
        <w:rPr>
          <w:rFonts w:ascii="仿宋_GB2312" w:eastAsia="仿宋_GB2312"/>
          <w:sz w:val="30"/>
          <w:szCs w:val="30"/>
        </w:rPr>
        <w:br/>
        <w:t>第二章　概念表示</w:t>
      </w:r>
      <w:r w:rsidRPr="00DF1967">
        <w:rPr>
          <w:rFonts w:ascii="仿宋_GB2312" w:eastAsia="仿宋_GB2312"/>
          <w:sz w:val="30"/>
          <w:szCs w:val="30"/>
        </w:rPr>
        <w:br/>
        <w:t>第三章　知识表示</w:t>
      </w:r>
      <w:r w:rsidRPr="00DF1967">
        <w:rPr>
          <w:rFonts w:ascii="仿宋_GB2312" w:eastAsia="仿宋_GB2312"/>
          <w:sz w:val="30"/>
          <w:szCs w:val="30"/>
        </w:rPr>
        <w:br/>
        <w:t>第四章　知识图谱</w:t>
      </w:r>
      <w:r w:rsidRPr="00DF1967">
        <w:rPr>
          <w:rFonts w:ascii="仿宋_GB2312" w:eastAsia="仿宋_GB2312"/>
          <w:sz w:val="30"/>
          <w:szCs w:val="30"/>
        </w:rPr>
        <w:br/>
        <w:t>第五章　搜索技术</w:t>
      </w:r>
      <w:r w:rsidRPr="00DF1967">
        <w:rPr>
          <w:rFonts w:ascii="仿宋_GB2312" w:eastAsia="仿宋_GB2312"/>
          <w:sz w:val="30"/>
          <w:szCs w:val="30"/>
        </w:rPr>
        <w:br/>
        <w:t>第六章　群智能算法</w:t>
      </w:r>
      <w:r w:rsidRPr="00DF1967">
        <w:rPr>
          <w:rFonts w:ascii="仿宋_GB2312" w:eastAsia="仿宋_GB2312"/>
          <w:sz w:val="30"/>
          <w:szCs w:val="30"/>
        </w:rPr>
        <w:br/>
        <w:t>第七章　机器学习</w:t>
      </w:r>
      <w:r w:rsidRPr="00DF1967">
        <w:rPr>
          <w:rFonts w:ascii="仿宋_GB2312" w:eastAsia="仿宋_GB2312"/>
          <w:sz w:val="30"/>
          <w:szCs w:val="30"/>
        </w:rPr>
        <w:br/>
        <w:t>第八章　人工神经网络与深度学习</w:t>
      </w:r>
      <w:r w:rsidRPr="00DF1967">
        <w:rPr>
          <w:rFonts w:ascii="仿宋_GB2312" w:eastAsia="仿宋_GB2312"/>
          <w:sz w:val="30"/>
          <w:szCs w:val="30"/>
        </w:rPr>
        <w:br/>
        <w:t>第九章　专家系统</w:t>
      </w:r>
      <w:r w:rsidRPr="00DF1967">
        <w:rPr>
          <w:rFonts w:ascii="仿宋_GB2312" w:eastAsia="仿宋_GB2312"/>
          <w:sz w:val="30"/>
          <w:szCs w:val="30"/>
        </w:rPr>
        <w:br/>
        <w:t>第十章　计算机视觉</w:t>
      </w:r>
    </w:p>
    <w:p w:rsidR="00DF1967" w:rsidRPr="00DF1967" w:rsidRDefault="00DF1967" w:rsidP="00CB7E6F">
      <w:pPr>
        <w:ind w:left="600"/>
        <w:rPr>
          <w:rFonts w:ascii="仿宋_GB2312" w:eastAsia="仿宋_GB2312"/>
          <w:sz w:val="30"/>
          <w:szCs w:val="30"/>
        </w:rPr>
      </w:pPr>
      <w:r w:rsidRPr="00DF1967">
        <w:rPr>
          <w:rFonts w:ascii="仿宋_GB2312" w:eastAsia="仿宋_GB2312"/>
          <w:sz w:val="30"/>
          <w:szCs w:val="30"/>
        </w:rPr>
        <w:lastRenderedPageBreak/>
        <w:t>第十一章　自然语言处理</w:t>
      </w:r>
      <w:r w:rsidRPr="00DF1967">
        <w:rPr>
          <w:rFonts w:ascii="仿宋_GB2312" w:eastAsia="仿宋_GB2312"/>
          <w:sz w:val="30"/>
          <w:szCs w:val="30"/>
        </w:rPr>
        <w:br/>
        <w:t>第十二章　语音处理</w:t>
      </w:r>
      <w:r w:rsidRPr="00DF1967">
        <w:rPr>
          <w:rFonts w:ascii="仿宋_GB2312" w:eastAsia="仿宋_GB2312"/>
          <w:sz w:val="30"/>
          <w:szCs w:val="30"/>
        </w:rPr>
        <w:br/>
        <w:t>第十三章　规划</w:t>
      </w:r>
      <w:r w:rsidRPr="00DF1967">
        <w:rPr>
          <w:rFonts w:ascii="仿宋_GB2312" w:eastAsia="仿宋_GB2312"/>
          <w:sz w:val="30"/>
          <w:szCs w:val="30"/>
        </w:rPr>
        <w:br/>
        <w:t>第十四章　多智能体系统</w:t>
      </w:r>
    </w:p>
    <w:p w:rsidR="00DF1967" w:rsidRPr="00DF1967" w:rsidRDefault="00DF1967" w:rsidP="00CB7E6F">
      <w:pPr>
        <w:ind w:left="180" w:firstLine="420"/>
        <w:rPr>
          <w:rFonts w:ascii="仿宋_GB2312" w:eastAsia="仿宋_GB2312"/>
          <w:sz w:val="30"/>
          <w:szCs w:val="30"/>
        </w:rPr>
      </w:pPr>
      <w:r w:rsidRPr="00DF1967">
        <w:rPr>
          <w:rFonts w:ascii="仿宋_GB2312" w:eastAsia="仿宋_GB2312"/>
          <w:sz w:val="30"/>
          <w:szCs w:val="30"/>
        </w:rPr>
        <w:t>第十五章　智能机器人</w:t>
      </w:r>
      <w:r w:rsidRPr="00DF1967">
        <w:rPr>
          <w:rFonts w:ascii="仿宋_GB2312" w:eastAsia="仿宋_GB2312"/>
          <w:sz w:val="30"/>
          <w:szCs w:val="30"/>
        </w:rPr>
        <w:t> </w:t>
      </w:r>
    </w:p>
    <w:p w:rsid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7E1035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考核方式</w:t>
      </w:r>
    </w:p>
    <w:p w:rsidR="007E1035" w:rsidRDefault="00866228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1.考核方式</w:t>
      </w:r>
      <w:r>
        <w:rPr>
          <w:rFonts w:ascii="仿宋_GB2312" w:eastAsia="仿宋_GB2312" w:hint="eastAsia"/>
          <w:sz w:val="30"/>
          <w:szCs w:val="30"/>
        </w:rPr>
        <w:t>：</w:t>
      </w:r>
      <w:r w:rsidR="00CB7E6F">
        <w:rPr>
          <w:rFonts w:ascii="仿宋_GB2312" w:eastAsia="仿宋_GB2312" w:hint="eastAsia"/>
          <w:sz w:val="30"/>
          <w:szCs w:val="30"/>
        </w:rPr>
        <w:t>笔</w:t>
      </w:r>
      <w:r>
        <w:rPr>
          <w:rFonts w:ascii="仿宋_GB2312" w:eastAsia="仿宋_GB2312"/>
          <w:sz w:val="30"/>
          <w:szCs w:val="30"/>
        </w:rPr>
        <w:t>试</w:t>
      </w:r>
    </w:p>
    <w:p w:rsidR="00866228" w:rsidRDefault="00866228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.考核范围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所讲全部内容</w:t>
      </w:r>
    </w:p>
    <w:p w:rsidR="00866228" w:rsidRDefault="00866228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.成绩评定标准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根据平时学习情况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期末卷面考试成绩情况综合评定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分为及格与不及格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E1035" w:rsidRP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356FCE">
        <w:rPr>
          <w:rFonts w:ascii="黑体" w:eastAsia="黑体" w:hAnsi="黑体" w:hint="eastAsia"/>
          <w:sz w:val="30"/>
          <w:szCs w:val="30"/>
        </w:rPr>
        <w:t>、</w:t>
      </w:r>
      <w:r w:rsidR="008F6261">
        <w:rPr>
          <w:rFonts w:ascii="黑体" w:eastAsia="黑体" w:hAnsi="黑体" w:hint="eastAsia"/>
          <w:sz w:val="30"/>
          <w:szCs w:val="30"/>
        </w:rPr>
        <w:t>教材（</w:t>
      </w:r>
      <w:r w:rsidR="008F6261" w:rsidRPr="00DF1967">
        <w:rPr>
          <w:rFonts w:ascii="黑体" w:eastAsia="黑体" w:hAnsi="黑体" w:hint="eastAsia"/>
          <w:sz w:val="30"/>
          <w:szCs w:val="30"/>
        </w:rPr>
        <w:t>限1本，包含教材名称、教材主编、出版年月和出版社</w:t>
      </w:r>
      <w:r w:rsidR="008F6261">
        <w:rPr>
          <w:rFonts w:ascii="黑体" w:eastAsia="黑体" w:hAnsi="黑体" w:hint="eastAsia"/>
          <w:sz w:val="30"/>
          <w:szCs w:val="30"/>
        </w:rPr>
        <w:t>）</w:t>
      </w:r>
    </w:p>
    <w:p w:rsidR="007E1035" w:rsidRDefault="00BF0F40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《人工智能导论》，李德毅，中国科学技术出版社</w:t>
      </w:r>
    </w:p>
    <w:p w:rsid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参考书</w:t>
      </w:r>
      <w:r w:rsidR="00360488">
        <w:rPr>
          <w:rFonts w:ascii="黑体" w:eastAsia="黑体" w:hAnsi="黑体" w:hint="eastAsia"/>
          <w:sz w:val="30"/>
          <w:szCs w:val="30"/>
        </w:rPr>
        <w:t>（</w:t>
      </w:r>
      <w:r w:rsidR="00360488" w:rsidRPr="00DF1967">
        <w:rPr>
          <w:rFonts w:ascii="黑体" w:eastAsia="黑体" w:hAnsi="黑体" w:hint="eastAsia"/>
          <w:sz w:val="30"/>
          <w:szCs w:val="30"/>
        </w:rPr>
        <w:t>包含教材名称、教材主编、出版年月和出版社</w:t>
      </w:r>
      <w:r w:rsidR="00360488">
        <w:rPr>
          <w:rFonts w:ascii="黑体" w:eastAsia="黑体" w:hAnsi="黑体" w:hint="eastAsia"/>
          <w:sz w:val="30"/>
          <w:szCs w:val="30"/>
        </w:rPr>
        <w:t>）</w:t>
      </w:r>
    </w:p>
    <w:p w:rsidR="00E247B0" w:rsidRPr="00E247B0" w:rsidRDefault="00DF1967" w:rsidP="00E247B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人工智能（一种现代的方法）、S</w:t>
      </w:r>
      <w:r>
        <w:rPr>
          <w:rFonts w:ascii="仿宋_GB2312" w:eastAsia="仿宋_GB2312"/>
          <w:sz w:val="30"/>
          <w:szCs w:val="30"/>
        </w:rPr>
        <w:t>tuart J. Russell,</w:t>
      </w:r>
      <w:r w:rsidR="00E247B0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Peter </w:t>
      </w:r>
      <w:proofErr w:type="spellStart"/>
      <w:r>
        <w:rPr>
          <w:rFonts w:ascii="仿宋_GB2312" w:eastAsia="仿宋_GB2312"/>
          <w:sz w:val="30"/>
          <w:szCs w:val="30"/>
        </w:rPr>
        <w:t>Norvig</w:t>
      </w:r>
      <w:proofErr w:type="spellEnd"/>
      <w:r>
        <w:rPr>
          <w:rFonts w:ascii="仿宋_GB2312" w:eastAsia="仿宋_GB2312" w:hint="eastAsia"/>
          <w:sz w:val="30"/>
          <w:szCs w:val="30"/>
        </w:rPr>
        <w:t>、</w:t>
      </w:r>
      <w:r w:rsidR="00E247B0">
        <w:rPr>
          <w:rFonts w:ascii="仿宋_GB2312" w:eastAsia="仿宋_GB2312" w:hint="eastAsia"/>
          <w:sz w:val="30"/>
          <w:szCs w:val="30"/>
        </w:rPr>
        <w:t>2</w:t>
      </w:r>
      <w:r w:rsidR="00E247B0">
        <w:rPr>
          <w:rFonts w:ascii="仿宋_GB2312" w:eastAsia="仿宋_GB2312"/>
          <w:sz w:val="30"/>
          <w:szCs w:val="30"/>
        </w:rPr>
        <w:t>013</w:t>
      </w:r>
      <w:r w:rsidR="00E247B0">
        <w:rPr>
          <w:rFonts w:ascii="仿宋_GB2312" w:eastAsia="仿宋_GB2312" w:hint="eastAsia"/>
          <w:sz w:val="30"/>
          <w:szCs w:val="30"/>
        </w:rPr>
        <w:t>年、清华大学出版社</w:t>
      </w:r>
    </w:p>
    <w:p w:rsidR="007E1035" w:rsidRPr="007E1035" w:rsidRDefault="00992E63" w:rsidP="007E1035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="007E1035" w:rsidRPr="007E1035">
        <w:rPr>
          <w:rFonts w:ascii="黑体" w:eastAsia="黑体" w:hAnsi="黑体" w:hint="eastAsia"/>
          <w:sz w:val="30"/>
          <w:szCs w:val="30"/>
        </w:rPr>
        <w:t>、</w:t>
      </w:r>
      <w:r w:rsidR="007E1035">
        <w:rPr>
          <w:rFonts w:ascii="黑体" w:eastAsia="黑体" w:hAnsi="黑体" w:hint="eastAsia"/>
          <w:sz w:val="30"/>
          <w:szCs w:val="30"/>
        </w:rPr>
        <w:t>编写成员名单</w:t>
      </w:r>
    </w:p>
    <w:p w:rsidR="00866228" w:rsidRDefault="00866228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主编：李德毅</w:t>
      </w:r>
      <w:r w:rsidR="007E103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中国工程院院士</w:t>
      </w:r>
      <w:r w:rsidR="007E1035">
        <w:rPr>
          <w:rFonts w:ascii="仿宋_GB2312" w:eastAsia="仿宋_GB2312" w:hint="eastAsia"/>
          <w:sz w:val="30"/>
          <w:szCs w:val="30"/>
        </w:rPr>
        <w:t>）</w:t>
      </w:r>
    </w:p>
    <w:p w:rsidR="00866228" w:rsidRDefault="00866228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执行主编：于剑</w:t>
      </w:r>
      <w:r w:rsidR="007E1035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北京交通大学教授</w:t>
      </w:r>
      <w:r w:rsidR="007E1035">
        <w:rPr>
          <w:rFonts w:ascii="仿宋_GB2312" w:eastAsia="仿宋_GB2312" w:hint="eastAsia"/>
          <w:sz w:val="30"/>
          <w:szCs w:val="30"/>
        </w:rPr>
        <w:t>）</w:t>
      </w:r>
    </w:p>
    <w:p w:rsidR="007E1035" w:rsidRPr="007E1035" w:rsidRDefault="00866228" w:rsidP="007E103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副主编：马少平</w:t>
      </w:r>
      <w:r w:rsidR="007E1035">
        <w:rPr>
          <w:rFonts w:ascii="仿宋_GB2312" w:eastAsia="仿宋_GB2312" w:hint="eastAsia"/>
          <w:sz w:val="30"/>
          <w:szCs w:val="30"/>
        </w:rPr>
        <w:t>（清华大学</w:t>
      </w:r>
      <w:r>
        <w:rPr>
          <w:rFonts w:ascii="仿宋_GB2312" w:eastAsia="仿宋_GB2312" w:hint="eastAsia"/>
          <w:sz w:val="30"/>
          <w:szCs w:val="30"/>
        </w:rPr>
        <w:t>教授</w:t>
      </w:r>
      <w:r w:rsidR="007E1035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、王万良（浙江工业大学教授）</w:t>
      </w:r>
    </w:p>
    <w:sectPr w:rsidR="007E1035" w:rsidRPr="007E1035" w:rsidSect="00EF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5C28" w:rsidRDefault="00165C28" w:rsidP="00B4105A">
      <w:r>
        <w:separator/>
      </w:r>
    </w:p>
  </w:endnote>
  <w:endnote w:type="continuationSeparator" w:id="0">
    <w:p w:rsidR="00165C28" w:rsidRDefault="00165C28" w:rsidP="00B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5C28" w:rsidRDefault="00165C28" w:rsidP="00B4105A">
      <w:r>
        <w:separator/>
      </w:r>
    </w:p>
  </w:footnote>
  <w:footnote w:type="continuationSeparator" w:id="0">
    <w:p w:rsidR="00165C28" w:rsidRDefault="00165C28" w:rsidP="00B4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CBE"/>
    <w:multiLevelType w:val="hybridMultilevel"/>
    <w:tmpl w:val="AB70863C"/>
    <w:lvl w:ilvl="0" w:tplc="04090013">
      <w:start w:val="1"/>
      <w:numFmt w:val="chineseCountingThousand"/>
      <w:lvlText w:val="%1、"/>
      <w:lvlJc w:val="left"/>
      <w:pPr>
        <w:ind w:left="1697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2356F6B"/>
    <w:multiLevelType w:val="hybridMultilevel"/>
    <w:tmpl w:val="6DF4B0D4"/>
    <w:lvl w:ilvl="0" w:tplc="11DEF2BC">
      <w:start w:val="1"/>
      <w:numFmt w:val="chineseCountingThousand"/>
      <w:lvlText w:val="%1、"/>
      <w:lvlJc w:val="left"/>
      <w:pPr>
        <w:ind w:left="1697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2577573"/>
    <w:multiLevelType w:val="hybridMultilevel"/>
    <w:tmpl w:val="16FE57B4"/>
    <w:lvl w:ilvl="0" w:tplc="A87C1BA6">
      <w:start w:val="1"/>
      <w:numFmt w:val="chineseCountingThousand"/>
      <w:lvlText w:val="%1、"/>
      <w:lvlJc w:val="left"/>
      <w:pPr>
        <w:ind w:left="1697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2045209"/>
    <w:multiLevelType w:val="hybridMultilevel"/>
    <w:tmpl w:val="B0B0BE9A"/>
    <w:lvl w:ilvl="0" w:tplc="F4E6D318">
      <w:start w:val="1"/>
      <w:numFmt w:val="chineseCountingThousand"/>
      <w:lvlText w:val="%1、"/>
      <w:lvlJc w:val="left"/>
      <w:pPr>
        <w:ind w:left="1697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15"/>
    <w:rsid w:val="00147865"/>
    <w:rsid w:val="00165C28"/>
    <w:rsid w:val="001A5C9A"/>
    <w:rsid w:val="00282203"/>
    <w:rsid w:val="0033385A"/>
    <w:rsid w:val="00356FCE"/>
    <w:rsid w:val="00360488"/>
    <w:rsid w:val="0040623D"/>
    <w:rsid w:val="00475DF3"/>
    <w:rsid w:val="007E1035"/>
    <w:rsid w:val="00812F9A"/>
    <w:rsid w:val="00851CC3"/>
    <w:rsid w:val="00866228"/>
    <w:rsid w:val="008C6B34"/>
    <w:rsid w:val="008F6261"/>
    <w:rsid w:val="00992E63"/>
    <w:rsid w:val="00AD1109"/>
    <w:rsid w:val="00B4105A"/>
    <w:rsid w:val="00B8350B"/>
    <w:rsid w:val="00BB4A95"/>
    <w:rsid w:val="00BF0F40"/>
    <w:rsid w:val="00C503C9"/>
    <w:rsid w:val="00CB7E6F"/>
    <w:rsid w:val="00CF0ECA"/>
    <w:rsid w:val="00D51378"/>
    <w:rsid w:val="00DA672A"/>
    <w:rsid w:val="00DD0FBB"/>
    <w:rsid w:val="00DF1967"/>
    <w:rsid w:val="00E247B0"/>
    <w:rsid w:val="00E4110F"/>
    <w:rsid w:val="00E43515"/>
    <w:rsid w:val="00E71134"/>
    <w:rsid w:val="00E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B83D"/>
  <w15:docId w15:val="{3DF4D5D8-4A5C-440B-AD8C-484BD99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96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0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0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0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05A"/>
    <w:rPr>
      <w:sz w:val="18"/>
      <w:szCs w:val="18"/>
    </w:rPr>
  </w:style>
  <w:style w:type="paragraph" w:styleId="a7">
    <w:name w:val="List Paragraph"/>
    <w:basedOn w:val="a"/>
    <w:uiPriority w:val="34"/>
    <w:qFormat/>
    <w:rsid w:val="007E1035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DF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157</Words>
  <Characters>899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俊 李</cp:lastModifiedBy>
  <cp:revision>4</cp:revision>
  <dcterms:created xsi:type="dcterms:W3CDTF">2021-10-18T09:19:00Z</dcterms:created>
  <dcterms:modified xsi:type="dcterms:W3CDTF">2021-10-18T09:34:00Z</dcterms:modified>
</cp:coreProperties>
</file>